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68" w:rsidRPr="001F577E" w:rsidRDefault="003B4E68" w:rsidP="003B4E68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i/>
          <w:spacing w:val="6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bg-BG" w:eastAsia="bg-BG"/>
        </w:rPr>
        <w:t>Приложение № 9</w:t>
      </w:r>
    </w:p>
    <w:p w:rsidR="003B4E68" w:rsidRPr="001F577E" w:rsidRDefault="003B4E68" w:rsidP="003B4E68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3B4E68" w:rsidRPr="001F577E" w:rsidRDefault="003B4E68" w:rsidP="003B4E68">
      <w:pPr>
        <w:shd w:val="clear" w:color="auto" w:fill="FFFFFF"/>
        <w:spacing w:after="0" w:line="360" w:lineRule="atLeast"/>
        <w:ind w:left="7104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Проект</w:t>
      </w: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  <w:bookmarkStart w:id="0" w:name="_GoBack"/>
      <w:r w:rsidRPr="001F577E"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  <w:t>ДОГОВОР ЗА НАЕМ</w:t>
      </w: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№ ................................/........................202</w:t>
      </w:r>
      <w:r w:rsidR="00E82B4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</w:t>
      </w:r>
      <w:r w:rsidRPr="001F577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г.</w:t>
      </w:r>
    </w:p>
    <w:p w:rsidR="003B4E68" w:rsidRPr="001F577E" w:rsidRDefault="003B4E68" w:rsidP="003B4E68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B4E68" w:rsidRPr="001F577E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</w:rPr>
      </w:pPr>
    </w:p>
    <w:p w:rsidR="006009C1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Днес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г., в гр. София, между </w:t>
      </w:r>
      <w:r w:rsidRPr="0078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НАЦИОНАЛЕН СТАТИСТИЧЕСКИ ИНСТИТУТ (НСИ),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адрес: гр. София - 1038, ул. „Панайот Волов” № 2, БУЛСТАТ 000695146, представлявано от </w:t>
      </w:r>
      <w:r w:rsidR="000575E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……………………………</w:t>
      </w:r>
      <w:r w:rsidR="000575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>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от една страна, наричана за краткост </w:t>
      </w:r>
      <w:r w:rsidRPr="007877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“НАЕМОДАТЕЛ”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…………..……………….. ЕИК/БУЛСТАТ/ЕГН със седалище и адрес на управление:  </w:t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гр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,ул. “………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№…..</w:t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ап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…….., представлявано от……….. …………….…….. …………………………………, наричан по-долу </w:t>
      </w:r>
      <w:r w:rsidRPr="0078772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r w:rsidRPr="007877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НАЕМАТЕЛ“,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</w:t>
      </w:r>
    </w:p>
    <w:p w:rsidR="003B4E68" w:rsidRPr="00787720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основание влязла в сила заповед 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</w:t>
      </w:r>
      <w:r w:rsidR="006009C1">
        <w:rPr>
          <w:rFonts w:ascii="Times New Roman" w:eastAsia="Times New Roman" w:hAnsi="Times New Roman" w:cs="Times New Roman"/>
          <w:sz w:val="24"/>
          <w:szCs w:val="24"/>
          <w:lang w:val="bg-BG"/>
        </w:rPr>
        <w:t>главния секретар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НСИ № РД-…………..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/202</w:t>
      </w:r>
      <w:r w:rsidR="00E82B4C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г.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., се сключи настоящият договор за следното: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985"/>
        </w:tabs>
        <w:spacing w:before="24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1" w:name="bookmark14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ПРЕДМЕТ НА ДОГОВОРА</w:t>
      </w:r>
      <w:bookmarkEnd w:id="1"/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предоставя на НАЕМАТЕЛЯ за временно възмездно ползване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м, разположено в сутерена на административната сграда на НСИ, гр. София - 1038, ул. „Панайот Волов” № 2, включително с инсталациите към него и наличното обзавеждане съгласно протокол - опис за предаване на имота по чл. 7, ал. 2 от договора;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приема да ползва описания в чл. 1 от договора недвижим имот, съгласно предназначението му – ведомствено кафе като доставя и продава храни и напитки „корпоративен кетъринг”, срещу заплащане на наемна цена по раздел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 xml:space="preserve">III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от настоящия договор.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05"/>
        </w:tabs>
        <w:spacing w:before="240" w:after="0" w:line="360" w:lineRule="auto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2" w:name="bookmark15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СРОК НА ДОГОВОРА</w:t>
      </w:r>
      <w:bookmarkEnd w:id="2"/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3. (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1) Настоящият договор се сключва за срок от 5 (пет) години и влиза в сила от датата на подписването на предвидения в чл. 7, ал. 2 от настоящия договор протокол-опис за предаване на имота.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87"/>
        </w:tabs>
        <w:spacing w:line="39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3" w:name="bookmark16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НАЕМНА ЦЕНА</w:t>
      </w:r>
      <w:bookmarkEnd w:id="3"/>
    </w:p>
    <w:p w:rsidR="003B4E68" w:rsidRPr="00787720" w:rsidRDefault="003B4E68" w:rsidP="003B4E68">
      <w:pPr>
        <w:widowControl w:val="0"/>
        <w:shd w:val="clear" w:color="auto" w:fill="FFFFFF"/>
        <w:spacing w:after="0" w:line="39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НАЕМОДАТЕЛЯТ предоставя на НАЕМАТЕЛЯ ползването на имота по чл. 1 срещу заплащане на месечна наемна цена в размер на …………..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(……..) лева.</w:t>
      </w:r>
    </w:p>
    <w:p w:rsidR="003B4E68" w:rsidRPr="00787720" w:rsidRDefault="003B4E68" w:rsidP="003B4E68">
      <w:pPr>
        <w:widowControl w:val="0"/>
        <w:numPr>
          <w:ilvl w:val="0"/>
          <w:numId w:val="3"/>
        </w:numPr>
        <w:tabs>
          <w:tab w:val="left" w:pos="1100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Наемната цена се заплаща ежемесечно - от първо до десето число за всеки текущ месец.</w:t>
      </w:r>
    </w:p>
    <w:p w:rsidR="003B4E68" w:rsidRPr="00787720" w:rsidRDefault="003B4E68" w:rsidP="003B4E68">
      <w:pPr>
        <w:widowControl w:val="0"/>
        <w:numPr>
          <w:ilvl w:val="0"/>
          <w:numId w:val="3"/>
        </w:numPr>
        <w:tabs>
          <w:tab w:val="left" w:pos="109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подписване на договора НАЕМАТЕЛЯТ внася депозит в размер на два месечни наема. Депозитът подлежи на връщане от НАЕМОДАТЕЛЯ на НАЕМАТЕЛЯ след приключване на взаимоотношението по настоящия договор, в случай че НАЕМОДАТЕЛЯ не констатира необходимост да използва депозита или част от него за покриване на разходи във връзка с произтичащи по договора и неизпълнени от страна на НАЕМАТЕЛЯ задължения.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Плащанията към НАЕМОДАТЕЛЯ /НСИ/ в изпълнение на договора се извършват по банков път по следната сметка: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Контрагент: НСИ,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 xml:space="preserve">IBAN: BG84 BNBG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9661 3000 1190 01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ВI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>C: BNBGBGSD</w:t>
      </w:r>
    </w:p>
    <w:p w:rsidR="003B4E68" w:rsidRPr="00787720" w:rsidRDefault="003B4E68" w:rsidP="003B4E68">
      <w:pPr>
        <w:widowControl w:val="0"/>
        <w:spacing w:after="12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Българска Народна Банка /БНБ/ - ЦУ гр. София;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Наемната цена по чл. 4 се актуализира периодично съобразно инфлационния индекс, обявен от Националния статистически институт. Промяната на наемната цена се извършва, ако обявената инфлация е над 5 </w:t>
      </w:r>
      <w:r w:rsidRPr="0078772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%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(пет процента) сумарно от момента на сключване на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87"/>
        </w:tabs>
        <w:spacing w:after="0" w:line="24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4" w:name="bookmark17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ПРАВА И ЗАДЪЛЖЕНИЯ НА НАЕМОДАТЕЛЯ</w:t>
      </w:r>
      <w:bookmarkEnd w:id="4"/>
    </w:p>
    <w:p w:rsidR="003B4E68" w:rsidRPr="00787720" w:rsidRDefault="003B4E68" w:rsidP="003B4E68">
      <w:pPr>
        <w:keepNext/>
        <w:keepLines/>
        <w:widowControl w:val="0"/>
        <w:tabs>
          <w:tab w:val="left" w:pos="1187"/>
        </w:tabs>
        <w:spacing w:after="0" w:line="244" w:lineRule="exact"/>
        <w:ind w:left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7.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НАЕМОДАТЕЛЯТ е длъжен да предостави на НАЕМАТЕЛЯ описания в чл. 1 от договора недвижим имот в състояние, отговарящо на уговореното предназначение и да осигури спокойното и безпрепятствено ползване на имота от страна на НАЕМАТЕЛЯ.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Предаването на имота и неговото състояние се удостоверяват с протокол - опис, съставен в два екземпляра и подписан от НАЕМАТЕЛЯ и определени от НАЕМОДАТЕЛЯ служители. Протоколът се прилага към настоящия договор и е неразделна част от него.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е длъжен да оказва съдействие на НАЕМАТЕЛЯ пред органите на държавните и общински власти по въпроси, касаещи статута му на собственик и отнасящи се до правата на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Чл. 9.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НАЕМОДАТЕЛЯТ е длъжен да оказва на НАЕМАТЕЛЯ необходимото съдействие за безопасна експлоатация, охрана и сигурност на наетия обект.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се задължава да поддържа в изправност всички комуникации в сградата на НСИ (ВиК, електрозахранване, асансьори), обслужващи обекта, авариите на които биха довели до непредвидени и значителни по размер материални щети на наемателя. Поддръжката на комуникациите до обекта са за сметка на наемодателя, а тяхната поддръжка в наетия обект са за сметка на НАЕМАТЕЛЯ.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има право: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85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получава в срок уговорената цена;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след прекратяване на договора да получи отдадените помещения във вида, в който ги е предал, заедно с направените подобрения;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75"/>
        </w:tabs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проверява по всяко време дали имотът се ползва от наемателя съобразно определеното с договора предназначение, както и дали се поддържа от него с грижа на добър стопанин.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062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5" w:name="bookmark18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ПРАВА И ЗАДЪЛЖЕНИЯ НА НАЕМАТЕЛЯ</w:t>
      </w:r>
      <w:bookmarkEnd w:id="5"/>
    </w:p>
    <w:p w:rsidR="003B4E68" w:rsidRPr="00787720" w:rsidRDefault="003B4E68" w:rsidP="003B4E68">
      <w:pPr>
        <w:keepNext/>
        <w:keepLines/>
        <w:widowControl w:val="0"/>
        <w:tabs>
          <w:tab w:val="left" w:pos="1062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12.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НАЕМАТЕЛЯТ има право да ползва отдадения под наем недвижим имот съобразно неговот</w:t>
      </w:r>
      <w:r w:rsidR="00A4539C">
        <w:rPr>
          <w:rFonts w:ascii="Times New Roman" w:eastAsia="Times New Roman" w:hAnsi="Times New Roman" w:cs="Times New Roman"/>
          <w:sz w:val="24"/>
          <w:szCs w:val="24"/>
          <w:lang w:val="bg-BG"/>
        </w:rPr>
        <w:t>о предназначение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НАЕМАТЕЛЯТ има право да извършва вътрешни преустройства на наетите помещения, съобразно своите нужди само след получаване на писмено съгласие от страна на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13.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ползването на имота НАЕМАТЕЛЯТ заплаща наемна цена по начина и в сроковете, определени в Раздел II и III от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се задължава: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Да извършва за своя сметка обикновените и текущи ремонти в наетия имот и да заплаща редовно и в срок всички разходи, свързани с ползването на имота – вода, електроенергия, телефон и др., както следва: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вода - по показанията на контролен водомер за студена вода;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  <w:tab w:val="left" w:leader="dot" w:pos="3471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електроенергия -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KWh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по показанията на контролен електромер; 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  <w:tab w:val="left" w:leader="dot" w:pos="3471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топлоенергия - за отопляемия сезон, в размер на 2 % /два процента/  от дължимата от НСИ сума за получена топлинна енергия по партидата за ниско тяло, на база издадена фактура от доставчика на топлинна енергия. 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вътрешен телефонен пост без външна линия - не се заплаща.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Плащанията по ал. 1 се извършват в срок до 25-то число и касае консумативните разходи от предходния месец, срещу издадена от НАЕМОДАТЕЛЯ фактура. За целта се подписва двустранен протокол, с показания от контролните уреди и параметри от фактури, касаещи плащането.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констатирана необходимост и след постигане на съгласие от двете страни, да извършва основен ремонт на наетия имот за своя сметка;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111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извършване на трайни подобрения, да осъществява същите за своя сметка и след получаване на писмено съгласие от страна на НАЕМОДАТЕЛЯ, в случай че страните не се споразумеят по друг начин за това. След прекратяване на договора стойността на направените подобрения не се дължи от НАЕМОДАТЕЛЯ и НАЕМАТЕЛЯТ няма право да задържа имота с искане за заплащането им;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09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осигури и монтира необходимото техническо оборудване, свързано с предоставянето на храни и напитки тип „кетъринг”, в двуседмичен срок от датата на влизане в сила на настоящия договор;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67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осигури обслужващ персонал, който да: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1675"/>
        </w:tabs>
        <w:spacing w:after="0" w:line="394" w:lineRule="exact"/>
        <w:ind w:left="14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притежава необходимата професионална квалификация;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1675"/>
        </w:tabs>
        <w:spacing w:after="0" w:line="394" w:lineRule="exact"/>
        <w:ind w:left="14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носи подходящо облекло и притежава съответните здравни документи. 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подпише допълнително споразумение, съгласно посоченото в чл. 6. от договора.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се снабди с всички необходими за дейността документи, изискуеми от специализираните държавни и общински органи, като същите са негова отговорност и за негова сметка. 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поддържа наетия имот с грижата на добър стопанин и да взема необходимите мерки за опазването му от посегателства от трети лица.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осигури достъп до имота на лицата, упълномощени от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17.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спазва стриктно установения пропускателен режим в сградата на НСИ и да не създава пречки за ползването на останалите </w:t>
      </w:r>
      <w:r w:rsidR="00CF15F7">
        <w:rPr>
          <w:rFonts w:ascii="Times New Roman" w:eastAsia="Times New Roman" w:hAnsi="Times New Roman" w:cs="Times New Roman"/>
          <w:sz w:val="24"/>
          <w:szCs w:val="24"/>
          <w:lang w:val="bg-BG"/>
        </w:rPr>
        <w:t>му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части.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спазва стриктно всички изисквания на органите на държавен здравен контрол и противопожарните норми при експлоатация на имота.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19.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уведомява незабавно НАЕМОДАТЕЛЯ за посегателства върху наетите помещения от страна на трети лица и нанесени повреди, както и да предприема мерки за предотвратяването на щети в по-големи размери.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няма право да </w:t>
      </w:r>
      <w:proofErr w:type="spellStart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преотдава</w:t>
      </w:r>
      <w:proofErr w:type="spellEnd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обекта или части от него на други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физически или юридически лица.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След прекратяване на договора НАЕМАТЕЛЯТ е длъжен да предаде в едноседмичен срок на НАЕМОДАТЕЛЯ имота с протокол - опис, в състоянието, в което го е приел, установено с протокола по чл. 7, ал. 2 от настоящия договор.</w:t>
      </w:r>
    </w:p>
    <w:p w:rsidR="003B4E68" w:rsidRPr="00787720" w:rsidRDefault="003B4E68" w:rsidP="003B4E68">
      <w:pPr>
        <w:widowControl w:val="0"/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НАЕМАТЕЛЯТ обезщетява НАЕМОДАТЕЛЯ за причинените през време на ползването на имота вреди, включително и за вредите, причинени от трети лица, които той е допуснал в имота.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898"/>
        </w:tabs>
        <w:spacing w:after="0" w:line="394" w:lineRule="exact"/>
        <w:ind w:left="460" w:firstLine="249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6" w:name="bookmark19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СПЕЦИФИЧНИ УСЛОВИЯ</w:t>
      </w:r>
      <w:bookmarkEnd w:id="6"/>
    </w:p>
    <w:p w:rsidR="003B4E68" w:rsidRPr="00787720" w:rsidRDefault="003B4E68" w:rsidP="003B4E68">
      <w:pPr>
        <w:keepNext/>
        <w:keepLines/>
        <w:widowControl w:val="0"/>
        <w:tabs>
          <w:tab w:val="left" w:pos="898"/>
        </w:tabs>
        <w:spacing w:after="0" w:line="394" w:lineRule="exact"/>
        <w:ind w:left="709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22.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НАЕМАТЕЛЯТ се задължава да осигурява доставка и продажба на храни и напитки тип ,,корпоративен кетъринг” в сградата на НСИ;</w:t>
      </w:r>
    </w:p>
    <w:p w:rsidR="003B4E68" w:rsidRPr="00787720" w:rsidRDefault="00D83E21" w:rsidP="003B4E68">
      <w:pPr>
        <w:widowControl w:val="0"/>
        <w:numPr>
          <w:ilvl w:val="0"/>
          <w:numId w:val="7"/>
        </w:numPr>
        <w:tabs>
          <w:tab w:val="left" w:pos="107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До 10:</w:t>
      </w:r>
      <w:r w:rsidR="003B4E68"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30 часа на първия работен ден от текущата седмица, НАЕМАТЕЛЯТ е длъжен да обяви на видно място, определено от НАЕМОДАТЕЛЯ седмично обедно меню,  ведно с калкулирани цени.</w:t>
      </w:r>
    </w:p>
    <w:p w:rsidR="003B4E68" w:rsidRPr="00787720" w:rsidRDefault="003B4E68" w:rsidP="003B4E68">
      <w:pPr>
        <w:widowControl w:val="0"/>
        <w:numPr>
          <w:ilvl w:val="0"/>
          <w:numId w:val="7"/>
        </w:numPr>
        <w:tabs>
          <w:tab w:val="left" w:pos="1086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НАЕМАТЕЛЯТ се задължава да организира ползване на кафето от служителите и посетителите в сградата на НСИ в следното работно време: </w:t>
      </w:r>
      <w:r w:rsidR="00D83E2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83E2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08:30 до </w:t>
      </w:r>
      <w:r w:rsidR="00D83E21" w:rsidRPr="00D83E21">
        <w:rPr>
          <w:rFonts w:ascii="Times New Roman" w:eastAsia="Times New Roman" w:hAnsi="Times New Roman" w:cs="Times New Roman"/>
          <w:sz w:val="24"/>
          <w:szCs w:val="24"/>
          <w:lang w:val="bg-BG"/>
        </w:rPr>
        <w:t>18:00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часа през работните дни за НСИ.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23.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НАЕМАТЕЛЯТ е длъжен да осигурява разнообразно меню на високо качество и на ниски цени, което задължително да включва най-малко: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879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закуски - от висококачествени хранителни продукти, сандвичи и др. тестени изделия;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18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два вида супи, от които една месна, една безмесна;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18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три вида салати, от които две със свежи зеленчуци;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2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два вида основни ястия, от които едно постно и едно с месо;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(2) НАЕМАТЕЛЯТ се задължава да подсигурява с кетъринг официалните прояви на НСИ в обекта и извън него по предварително двустранно одобрена заявка.</w:t>
      </w:r>
    </w:p>
    <w:p w:rsidR="003B4E68" w:rsidRPr="00787720" w:rsidRDefault="003B4E68" w:rsidP="003B4E68">
      <w:pPr>
        <w:widowControl w:val="0"/>
        <w:spacing w:after="42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се задължава да снабдява, използва и продава само продукти с високо и гарантирано качество, отговарящи на нормативните стандарти и изисквания.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252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7" w:name="bookmark20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ПРЕКРАТЯВАНЕ НА ДОГОВОРА</w:t>
      </w:r>
      <w:bookmarkEnd w:id="7"/>
    </w:p>
    <w:p w:rsidR="003B4E68" w:rsidRPr="00787720" w:rsidRDefault="003B4E68" w:rsidP="003B4E68">
      <w:pPr>
        <w:keepNext/>
        <w:keepLines/>
        <w:widowControl w:val="0"/>
        <w:tabs>
          <w:tab w:val="left" w:pos="1252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Настоящият договор се прекратява с изтичане на уговорения срок на действие.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84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НАЕМОДАТЕЛЯТ може да развали договора преди изтичането на срока му, без да дава допълнителен срок за изпълнение, ако: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 едномесечен срок от датата на влизане в сила на договора НАЕМАТЕЛЯТ не изпълни поетото в чл. 14, ал. 5 задължение и не започне да осъществява посочената в чл. 2 дейност;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ползва наетия обект при съществено нарушение на уговореното ползване или по такъв начин, че съществено уврежда целостта на сградата или създава сериозна опасност за такова увреждане;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не е изпълнил някое от задълженията, посочени в чл. 18 и чл. 24 от настоящия договор;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не е платил наемната цена за два или повече последователни месеца.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79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Нарушението по т. 3 от предходната алинея се установява чрез проверка и съответен акт/констативен протокол, съставен и подписан от отговорните по този договор служители от страна на НСИ.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94"/>
        </w:tabs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НАЕМОДАТЕЛЯТ може едностранно да прекрати за в бъдеще действието на този договор преди изтичането на срока му, като предизвести НАЕМАТЕЛЯ поне 1 (един) месец предварително.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334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8" w:name="bookmark21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САНКЦИИ И НЕУСТОЙКИ</w:t>
      </w:r>
      <w:bookmarkEnd w:id="8"/>
    </w:p>
    <w:p w:rsidR="003B4E68" w:rsidRPr="00787720" w:rsidRDefault="003B4E68" w:rsidP="003B4E68">
      <w:pPr>
        <w:keepNext/>
        <w:keepLines/>
        <w:widowControl w:val="0"/>
        <w:tabs>
          <w:tab w:val="left" w:pos="1334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дължи на НАЕМОДАТЕЛЯ неустойка за забава в размер на 0,5 % /нула цяло и пет процента/ върху просрочените суми по чл. 4 и чл. 13 от договора за всеки просрочен ден, считано от датата на падежа, до датата на плащането. НАЕМОДАТЕЛЯТ не губи правото на тази неустойка и ако развали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27.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Ако НАЕМОДАТЕЛЯТ установи липси или повреди в имота, причинени от НАЕМАТЕЛЯ или от трети лица, които той е допуснал в него, наемателят следва да отстрани повредите за своя сметка или да ги заплати по действащи пазарни цени в 15 - дневен срок от получаване на поканата.</w:t>
      </w:r>
    </w:p>
    <w:p w:rsidR="003B4E68" w:rsidRPr="00787720" w:rsidRDefault="003B4E68" w:rsidP="003B4E68">
      <w:pPr>
        <w:widowControl w:val="0"/>
        <w:spacing w:after="0" w:line="39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Вредите и размерът им се установяват от вещи лица, определени от НАЕМОДАТЕЛЯ.</w:t>
      </w:r>
    </w:p>
    <w:p w:rsidR="003B4E68" w:rsidRPr="00787720" w:rsidRDefault="003B4E68" w:rsidP="003B4E68">
      <w:pPr>
        <w:widowControl w:val="0"/>
        <w:spacing w:after="26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случай че НАЕМАТЕЛЯТ задържи обекта след прекратяване на договора, той дължи на НАЕМОДАТЕЛЯ освен обезщетение в размер на наемната цена и неустойка в размер 50 на сто от размера на наема.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68"/>
        </w:tabs>
        <w:spacing w:after="0" w:line="39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9" w:name="bookmark22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lastRenderedPageBreak/>
        <w:t>ДРУГИ УСЛОВИЯ</w:t>
      </w:r>
      <w:bookmarkEnd w:id="9"/>
    </w:p>
    <w:p w:rsidR="003B4E68" w:rsidRPr="00787720" w:rsidRDefault="003B4E68" w:rsidP="003B4E68">
      <w:pPr>
        <w:keepNext/>
        <w:keepLines/>
        <w:widowControl w:val="0"/>
        <w:tabs>
          <w:tab w:val="left" w:pos="1168"/>
        </w:tabs>
        <w:spacing w:after="0" w:line="394" w:lineRule="exact"/>
        <w:ind w:left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29.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Всички съобщения до НАЕМАТЕЛЯ, касаещи отношенията по настоящия договор, се изпращат на адреса на наетия имот, а именно: гр. София, п. к. 1038, ул. „Панайот Волов“ № 2.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Отговорници по договора с правата да подписват протоколите по чл. 7, ал. 2, чл. 14, ал. 2 и чл. 21, ал. 1 от договора от страна на НАЕМОДАТЕЛЯ са:</w:t>
      </w:r>
    </w:p>
    <w:p w:rsidR="00497AAB" w:rsidRDefault="00497AAB" w:rsidP="00497AAB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. Иванка Христова – главен експерт в отдел „Управление на собствеността и обслужване“, тел. 02/9857 740, e-</w:t>
      </w:r>
      <w:proofErr w:type="spellStart"/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mail</w:t>
      </w:r>
      <w:proofErr w:type="spellEnd"/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: </w:t>
      </w:r>
      <w:hyperlink r:id="rId5" w:history="1">
        <w:r w:rsidRPr="00497AAB">
          <w:rPr>
            <w:rStyle w:val="Hyperlink"/>
            <w:rFonts w:ascii="Times New Roman" w:eastAsia="Times New Roman" w:hAnsi="Times New Roman" w:cs="Times New Roman"/>
            <w:lang w:val="bg-BG"/>
          </w:rPr>
          <w:t>ISHristova@NSI.bg</w:t>
        </w:r>
      </w:hyperlink>
    </w:p>
    <w:p w:rsidR="003B4E68" w:rsidRPr="00497AAB" w:rsidRDefault="00497AAB" w:rsidP="00C4542A">
      <w:pPr>
        <w:widowControl w:val="0"/>
        <w:spacing w:after="0" w:line="394" w:lineRule="exact"/>
        <w:ind w:left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C4542A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Антон </w:t>
      </w:r>
      <w:proofErr w:type="spellStart"/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Първов</w:t>
      </w:r>
      <w:proofErr w:type="spellEnd"/>
      <w:r w:rsidR="003B4E68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</w:t>
      </w:r>
      <w:r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старши</w:t>
      </w:r>
      <w:r w:rsidR="003B4E68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експерт в отдел УСО, тел. 02/9857</w:t>
      </w:r>
      <w:r w:rsidRPr="00497AAB">
        <w:rPr>
          <w:rFonts w:ascii="Times New Roman" w:eastAsia="Times New Roman" w:hAnsi="Times New Roman" w:cs="Times New Roman"/>
          <w:sz w:val="24"/>
          <w:szCs w:val="24"/>
        </w:rPr>
        <w:t xml:space="preserve"> 440</w:t>
      </w:r>
      <w:r w:rsidR="003B4E68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, e-</w:t>
      </w:r>
      <w:proofErr w:type="spellStart"/>
      <w:r w:rsidR="003B4E68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mail</w:t>
      </w:r>
      <w:proofErr w:type="spellEnd"/>
      <w:r w:rsidR="003B4E68" w:rsidRPr="00497AAB">
        <w:rPr>
          <w:rFonts w:ascii="Times New Roman" w:eastAsia="Times New Roman" w:hAnsi="Times New Roman" w:cs="Times New Roman"/>
          <w:sz w:val="24"/>
          <w:szCs w:val="24"/>
          <w:lang w:val="bg-BG"/>
        </w:rPr>
        <w:t>:;</w:t>
      </w:r>
      <w:r w:rsidRPr="00497A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497AAB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AParvov@NSI.bg</w:t>
        </w:r>
      </w:hyperlink>
      <w:r w:rsidRPr="00497AA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4542A" w:rsidRPr="00C4542A" w:rsidRDefault="00497AAB" w:rsidP="00C4542A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4542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(3) Отговорници по договора от страна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</w:t>
      </w:r>
      <w:r w:rsidR="00C4542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са:</w:t>
      </w:r>
      <w:r w:rsidR="00777B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</w:t>
      </w:r>
    </w:p>
    <w:p w:rsidR="00C4542A" w:rsidRPr="00787720" w:rsidRDefault="003B4E68" w:rsidP="00777B4C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="00C4542A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) Ако НАЕМАТЕЛЯТ или посочено от него лице за контакти не бъдат открити на посочения в ал. 1 адрес, съобщенията се поставят на входната врата на наетия обект от служители на НАЕМОДАТЕЛЯ, за което се съставя протокол. Съобщението се счита връчено от датата, посочена в протокола.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30.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всички неуредени в този договор отношения се прилагат разпоредбите на Закона за държавната собственост, Правилника за прилагане на Закона за държавната собственост, Закона за задълженията и договорите и действащото в страната законодателство.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Настоящият договор се състави в четири еднообразни екземпляр</w:t>
      </w:r>
      <w:r w:rsidR="00777B4C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един за НАЕМАТЕЛЯ и три за НАЕМОДАТЕЛЯ.</w:t>
      </w:r>
    </w:p>
    <w:p w:rsid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P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Pr="003B4E68" w:rsidRDefault="003B4E68" w:rsidP="003B4E68">
      <w:pPr>
        <w:widowControl w:val="0"/>
        <w:tabs>
          <w:tab w:val="left" w:pos="5414"/>
        </w:tabs>
        <w:spacing w:after="491" w:line="244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B4E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НАЕМОДАТЕЛ:</w:t>
      </w:r>
      <w:r w:rsidRPr="003B4E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НАЕМАТЕЛ:</w:t>
      </w:r>
      <w:r w:rsidRPr="003B4E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bookmarkEnd w:id="0"/>
    <w:p w:rsidR="00E44401" w:rsidRDefault="00E44401"/>
    <w:sectPr w:rsidR="00E44401" w:rsidSect="003B4E68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2CF"/>
    <w:multiLevelType w:val="multilevel"/>
    <w:tmpl w:val="C0564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B1C3C"/>
    <w:multiLevelType w:val="multilevel"/>
    <w:tmpl w:val="A3E05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596615"/>
    <w:multiLevelType w:val="multilevel"/>
    <w:tmpl w:val="183C0A0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13853"/>
    <w:multiLevelType w:val="multilevel"/>
    <w:tmpl w:val="23469C8A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632947"/>
    <w:multiLevelType w:val="multilevel"/>
    <w:tmpl w:val="A4667756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E27773"/>
    <w:multiLevelType w:val="multilevel"/>
    <w:tmpl w:val="9428407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477D8C"/>
    <w:multiLevelType w:val="multilevel"/>
    <w:tmpl w:val="64DCD198"/>
    <w:lvl w:ilvl="0">
      <w:start w:val="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075079"/>
    <w:multiLevelType w:val="hybridMultilevel"/>
    <w:tmpl w:val="AE1CE7C6"/>
    <w:lvl w:ilvl="0" w:tplc="924E348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20" w:hanging="360"/>
      </w:pPr>
    </w:lvl>
    <w:lvl w:ilvl="2" w:tplc="0402001B" w:tentative="1">
      <w:start w:val="1"/>
      <w:numFmt w:val="lowerRoman"/>
      <w:lvlText w:val="%3."/>
      <w:lvlJc w:val="right"/>
      <w:pPr>
        <w:ind w:left="2540" w:hanging="180"/>
      </w:pPr>
    </w:lvl>
    <w:lvl w:ilvl="3" w:tplc="0402000F" w:tentative="1">
      <w:start w:val="1"/>
      <w:numFmt w:val="decimal"/>
      <w:lvlText w:val="%4."/>
      <w:lvlJc w:val="left"/>
      <w:pPr>
        <w:ind w:left="3260" w:hanging="360"/>
      </w:pPr>
    </w:lvl>
    <w:lvl w:ilvl="4" w:tplc="04020019" w:tentative="1">
      <w:start w:val="1"/>
      <w:numFmt w:val="lowerLetter"/>
      <w:lvlText w:val="%5."/>
      <w:lvlJc w:val="left"/>
      <w:pPr>
        <w:ind w:left="3980" w:hanging="360"/>
      </w:pPr>
    </w:lvl>
    <w:lvl w:ilvl="5" w:tplc="0402001B" w:tentative="1">
      <w:start w:val="1"/>
      <w:numFmt w:val="lowerRoman"/>
      <w:lvlText w:val="%6."/>
      <w:lvlJc w:val="right"/>
      <w:pPr>
        <w:ind w:left="4700" w:hanging="180"/>
      </w:pPr>
    </w:lvl>
    <w:lvl w:ilvl="6" w:tplc="0402000F" w:tentative="1">
      <w:start w:val="1"/>
      <w:numFmt w:val="decimal"/>
      <w:lvlText w:val="%7."/>
      <w:lvlJc w:val="left"/>
      <w:pPr>
        <w:ind w:left="5420" w:hanging="360"/>
      </w:pPr>
    </w:lvl>
    <w:lvl w:ilvl="7" w:tplc="04020019" w:tentative="1">
      <w:start w:val="1"/>
      <w:numFmt w:val="lowerLetter"/>
      <w:lvlText w:val="%8."/>
      <w:lvlJc w:val="left"/>
      <w:pPr>
        <w:ind w:left="6140" w:hanging="360"/>
      </w:pPr>
    </w:lvl>
    <w:lvl w:ilvl="8" w:tplc="040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 w15:restartNumberingAfterBreak="0">
    <w:nsid w:val="78D26AF4"/>
    <w:multiLevelType w:val="multilevel"/>
    <w:tmpl w:val="710EC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FC2815"/>
    <w:multiLevelType w:val="multilevel"/>
    <w:tmpl w:val="AA02A8C4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F95"/>
    <w:rsid w:val="000575E6"/>
    <w:rsid w:val="003B4E68"/>
    <w:rsid w:val="00474A27"/>
    <w:rsid w:val="00497AAB"/>
    <w:rsid w:val="006009C1"/>
    <w:rsid w:val="0061076D"/>
    <w:rsid w:val="00777B4C"/>
    <w:rsid w:val="00787720"/>
    <w:rsid w:val="00836F95"/>
    <w:rsid w:val="00A4539C"/>
    <w:rsid w:val="00C4542A"/>
    <w:rsid w:val="00CF15F7"/>
    <w:rsid w:val="00D83E21"/>
    <w:rsid w:val="00E44401"/>
    <w:rsid w:val="00E82B4C"/>
    <w:rsid w:val="00E9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94146"/>
  <w15:chartTrackingRefBased/>
  <w15:docId w15:val="{0C8BE3E1-3CBE-4DC1-A90E-CFBE0297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4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Parvov@NSI.bg" TargetMode="External"/><Relationship Id="rId5" Type="http://schemas.openxmlformats.org/officeDocument/2006/relationships/hyperlink" Target="mailto:ISHristova@NSI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11</cp:revision>
  <dcterms:created xsi:type="dcterms:W3CDTF">2022-10-13T12:08:00Z</dcterms:created>
  <dcterms:modified xsi:type="dcterms:W3CDTF">2023-02-22T08:57:00Z</dcterms:modified>
</cp:coreProperties>
</file>